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C" w:rsidRDefault="0031748C" w:rsidP="0031748C">
      <w:pPr>
        <w:ind w:firstLineChars="100" w:firstLine="31680"/>
        <w:jc w:val="center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貼り出しメモ</w:t>
      </w:r>
    </w:p>
    <w:p w:rsidR="0031748C" w:rsidRPr="005B53AE" w:rsidRDefault="0031748C" w:rsidP="009A7E04">
      <w:pPr>
        <w:ind w:firstLineChars="100" w:firstLine="31680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谷﨑</w:t>
      </w:r>
      <w:r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駐ベトナム日本国大使と</w:t>
      </w:r>
    </w:p>
    <w:p w:rsidR="0031748C" w:rsidRPr="005B53AE" w:rsidRDefault="0031748C" w:rsidP="009A7E04">
      <w:pPr>
        <w:ind w:firstLineChars="100" w:firstLine="31680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天然資源環境省ファム・ホイ・グェン大臣</w:t>
      </w:r>
      <w:r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との会談</w:t>
      </w:r>
    </w:p>
    <w:p w:rsidR="0031748C" w:rsidRPr="003410E6" w:rsidRDefault="0031748C" w:rsidP="009A7E04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9A7E04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平成２１年１０月２２日</w:t>
      </w:r>
    </w:p>
    <w:p w:rsidR="0031748C" w:rsidRPr="005B53AE" w:rsidRDefault="0031748C" w:rsidP="009A7E04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在ベトナム日本国大使館</w:t>
      </w:r>
    </w:p>
    <w:p w:rsidR="0031748C" w:rsidRDefault="0031748C" w:rsidP="009A7E04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9A7E04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5B53AE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２１日、谷﨑泰明駐ベトナム日本国特命全権大使は、ハノイにおいて、天然資源環境省ファム・ホイ・グェン大臣と約３０分間会談した。</w:t>
      </w:r>
    </w:p>
    <w:p w:rsidR="0031748C" w:rsidRPr="003410E6" w:rsidRDefault="0031748C" w:rsidP="005B53AE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この会談で取り上げられた主なテーマは、資源・環境協力、レアアース、などである。</w:t>
      </w:r>
    </w:p>
    <w:p w:rsidR="0031748C" w:rsidRPr="003410E6" w:rsidRDefault="0031748C" w:rsidP="00357915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会談の席上、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グェン天然資源環境大臣から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「</w:t>
      </w:r>
      <w:r w:rsidRPr="003410E6">
        <w:rPr>
          <w:rFonts w:ascii="Times New Roman" w:eastAsia="ＭＳ ゴシック" w:hAnsi="ＭＳ ゴシック" w:hint="eastAsia"/>
          <w:color w:val="000000"/>
          <w:kern w:val="0"/>
          <w:sz w:val="24"/>
        </w:rPr>
        <w:t>資源・環境分野において、日本との間では様々なプロジェクトが実施されている。日本の環境省や経産省との間で架け橋となって欲しい。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」との発言があった。これに対し、谷﨑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大使からは、「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ぜひ、架け橋となって最大限尽力していきたい。また、</w:t>
      </w:r>
      <w:r>
        <w:rPr>
          <w:rFonts w:ascii="ＭＳ ゴシック" w:eastAsia="ＭＳ ゴシック" w:cs="ＭＳ ゴシック" w:hint="eastAsia"/>
          <w:kern w:val="0"/>
          <w:sz w:val="24"/>
          <w:lang w:val="ja-JP"/>
        </w:rPr>
        <w:t>レアアース開発における協力についても、よろしくお願いしたい。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」と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述べた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。</w:t>
      </w:r>
    </w:p>
    <w:p w:rsidR="0031748C" w:rsidRDefault="0031748C" w:rsidP="00357915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9A7E04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Default="0031748C" w:rsidP="009A7E04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本件に関するお問い合わせ先</w:t>
      </w:r>
    </w:p>
    <w:p w:rsidR="0031748C" w:rsidRDefault="0031748C" w:rsidP="009A7E04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 xml:space="preserve">在ベトナム日本国大使館　</w:t>
      </w:r>
    </w:p>
    <w:p w:rsidR="0031748C" w:rsidRDefault="0031748C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担当：下村</w:t>
      </w:r>
    </w:p>
    <w:p w:rsidR="0031748C" w:rsidRDefault="0031748C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電話：＋８４－４－３８４６－３０００</w:t>
      </w:r>
    </w:p>
    <w:p w:rsidR="0031748C" w:rsidRDefault="0031748C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/>
          <w:color w:val="000000"/>
          <w:kern w:val="0"/>
          <w:sz w:val="24"/>
        </w:rPr>
        <w:t>FAX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：＋８４－４－３８４６－３０４５</w:t>
      </w:r>
    </w:p>
    <w:p w:rsidR="0031748C" w:rsidRDefault="0031748C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1748C" w:rsidRPr="007B6E42" w:rsidRDefault="0031748C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（了）</w:t>
      </w:r>
    </w:p>
    <w:sectPr w:rsidR="0031748C" w:rsidRPr="007B6E42" w:rsidSect="00B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8C" w:rsidRDefault="0031748C" w:rsidP="00E003F4">
      <w:r>
        <w:separator/>
      </w:r>
    </w:p>
  </w:endnote>
  <w:endnote w:type="continuationSeparator" w:id="0">
    <w:p w:rsidR="0031748C" w:rsidRDefault="0031748C" w:rsidP="00E0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8C" w:rsidRDefault="0031748C" w:rsidP="00E003F4">
      <w:r>
        <w:separator/>
      </w:r>
    </w:p>
  </w:footnote>
  <w:footnote w:type="continuationSeparator" w:id="0">
    <w:p w:rsidR="0031748C" w:rsidRDefault="0031748C" w:rsidP="00E00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989"/>
    <w:multiLevelType w:val="hybridMultilevel"/>
    <w:tmpl w:val="95D45072"/>
    <w:lvl w:ilvl="0" w:tplc="BCEC2F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9DD5C98"/>
    <w:multiLevelType w:val="hybridMultilevel"/>
    <w:tmpl w:val="EFA41D8E"/>
    <w:lvl w:ilvl="0" w:tplc="ADD66E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2CF7126"/>
    <w:multiLevelType w:val="hybridMultilevel"/>
    <w:tmpl w:val="AA228E86"/>
    <w:lvl w:ilvl="0" w:tplc="AA924E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69C"/>
    <w:rsid w:val="000C15F1"/>
    <w:rsid w:val="001434B5"/>
    <w:rsid w:val="00184CEA"/>
    <w:rsid w:val="001B0E3F"/>
    <w:rsid w:val="002202CC"/>
    <w:rsid w:val="002E292A"/>
    <w:rsid w:val="0031748C"/>
    <w:rsid w:val="003410E6"/>
    <w:rsid w:val="00354DC6"/>
    <w:rsid w:val="003560B0"/>
    <w:rsid w:val="00357915"/>
    <w:rsid w:val="003922A9"/>
    <w:rsid w:val="003F0EFA"/>
    <w:rsid w:val="0041106B"/>
    <w:rsid w:val="004B076B"/>
    <w:rsid w:val="004B401D"/>
    <w:rsid w:val="005437CC"/>
    <w:rsid w:val="00544448"/>
    <w:rsid w:val="00556F6E"/>
    <w:rsid w:val="005B517F"/>
    <w:rsid w:val="005B53AE"/>
    <w:rsid w:val="006F6E8B"/>
    <w:rsid w:val="00762671"/>
    <w:rsid w:val="007B6E42"/>
    <w:rsid w:val="00893F8F"/>
    <w:rsid w:val="008A3A23"/>
    <w:rsid w:val="008A4175"/>
    <w:rsid w:val="008F3EED"/>
    <w:rsid w:val="00903E88"/>
    <w:rsid w:val="00923C1B"/>
    <w:rsid w:val="009A6329"/>
    <w:rsid w:val="009A7E04"/>
    <w:rsid w:val="00A0416F"/>
    <w:rsid w:val="00A07A2B"/>
    <w:rsid w:val="00A952CA"/>
    <w:rsid w:val="00AE1FB5"/>
    <w:rsid w:val="00B045F5"/>
    <w:rsid w:val="00B102F2"/>
    <w:rsid w:val="00B5109F"/>
    <w:rsid w:val="00B8492D"/>
    <w:rsid w:val="00B87CB2"/>
    <w:rsid w:val="00BD1816"/>
    <w:rsid w:val="00BD3739"/>
    <w:rsid w:val="00C1179B"/>
    <w:rsid w:val="00C16C01"/>
    <w:rsid w:val="00CD5B3E"/>
    <w:rsid w:val="00CF3F1A"/>
    <w:rsid w:val="00D063FA"/>
    <w:rsid w:val="00D10287"/>
    <w:rsid w:val="00D2257A"/>
    <w:rsid w:val="00D47108"/>
    <w:rsid w:val="00D6169C"/>
    <w:rsid w:val="00DA63EE"/>
    <w:rsid w:val="00DC272C"/>
    <w:rsid w:val="00DE2DD9"/>
    <w:rsid w:val="00E003F4"/>
    <w:rsid w:val="00EC607A"/>
    <w:rsid w:val="00F44B4E"/>
    <w:rsid w:val="00F65C26"/>
    <w:rsid w:val="00F668D1"/>
    <w:rsid w:val="00F90978"/>
    <w:rsid w:val="00FC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F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8D1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08"/>
    <w:rPr>
      <w:rFonts w:asciiTheme="majorHAnsi" w:eastAsiaTheme="majorEastAsia" w:hAnsiTheme="majorHAnsi" w:cstheme="majorBidi"/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5B53AE"/>
  </w:style>
  <w:style w:type="character" w:customStyle="1" w:styleId="DateChar">
    <w:name w:val="Date Char"/>
    <w:basedOn w:val="DefaultParagraphFont"/>
    <w:link w:val="Date"/>
    <w:uiPriority w:val="99"/>
    <w:semiHidden/>
    <w:rsid w:val="00CF0308"/>
    <w:rPr>
      <w:szCs w:val="24"/>
    </w:rPr>
  </w:style>
  <w:style w:type="paragraph" w:styleId="Header">
    <w:name w:val="header"/>
    <w:basedOn w:val="Normal"/>
    <w:link w:val="HeaderChar"/>
    <w:uiPriority w:val="99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3F4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3F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63</Words>
  <Characters>362</Characters>
  <Application>Microsoft Office Outlook</Application>
  <DocSecurity>0</DocSecurity>
  <Lines>0</Lines>
  <Paragraphs>0</Paragraphs>
  <ScaleCrop>false</ScaleCrop>
  <Company>外務省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subject/>
  <dc:creator>外務省</dc:creator>
  <cp:keywords/>
  <dc:description/>
  <cp:lastModifiedBy>外務省</cp:lastModifiedBy>
  <cp:revision>18</cp:revision>
  <cp:lastPrinted>2010-10-22T03:26:00Z</cp:lastPrinted>
  <dcterms:created xsi:type="dcterms:W3CDTF">2010-10-14T08:50:00Z</dcterms:created>
  <dcterms:modified xsi:type="dcterms:W3CDTF">2010-10-22T13:37:00Z</dcterms:modified>
</cp:coreProperties>
</file>